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29445" cy="70008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445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2"/>
        <w:rPr>
          <w:rFonts w:ascii="Times New Roman"/>
        </w:rPr>
      </w:pPr>
    </w:p>
    <w:p>
      <w:pPr>
        <w:pStyle w:val="BodyText"/>
        <w:spacing w:before="1"/>
        <w:ind w:left="379"/>
        <w:jc w:val="center"/>
      </w:pPr>
      <w:r>
        <w:rPr/>
        <w:t>HISTORIA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>
          <w:spacing w:val="-2"/>
        </w:rPr>
        <w:t>PALMARES</w:t>
      </w:r>
    </w:p>
    <w:p>
      <w:pPr>
        <w:pStyle w:val="BodyText"/>
        <w:spacing w:before="1"/>
      </w:pPr>
    </w:p>
    <w:p>
      <w:pPr>
        <w:pStyle w:val="BodyText"/>
        <w:ind w:left="501" w:right="122"/>
      </w:pPr>
      <w:r>
        <w:rPr/>
        <w:t>La Agrupación Deportiva de Minusválidos ECONY, que compite en la División de Honor de la Liga nacional de Baloncesto en silla de ruedas con el nombre de ECONY Gran Canaria, surge</w:t>
      </w:r>
      <w:r>
        <w:rPr>
          <w:spacing w:val="17"/>
        </w:rPr>
        <w:t> </w:t>
      </w:r>
      <w:r>
        <w:rPr/>
        <w:t>como</w:t>
      </w:r>
      <w:r>
        <w:rPr>
          <w:spacing w:val="18"/>
        </w:rPr>
        <w:t> </w:t>
      </w:r>
      <w:r>
        <w:rPr/>
        <w:t>tal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/>
        <w:t>año</w:t>
      </w:r>
      <w:r>
        <w:rPr>
          <w:spacing w:val="18"/>
        </w:rPr>
        <w:t> </w:t>
      </w:r>
      <w:r>
        <w:rPr/>
        <w:t>1985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raíz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una</w:t>
      </w:r>
      <w:r>
        <w:rPr>
          <w:spacing w:val="18"/>
        </w:rPr>
        <w:t> </w:t>
      </w:r>
      <w:r>
        <w:rPr/>
        <w:t>campaña</w:t>
      </w:r>
      <w:r>
        <w:rPr>
          <w:spacing w:val="18"/>
        </w:rPr>
        <w:t> </w:t>
      </w:r>
      <w:r>
        <w:rPr/>
        <w:t>municipal</w:t>
      </w:r>
      <w:r>
        <w:rPr>
          <w:spacing w:val="19"/>
        </w:rPr>
        <w:t> </w:t>
      </w:r>
      <w:r>
        <w:rPr/>
        <w:t>en</w:t>
      </w:r>
      <w:r>
        <w:rPr>
          <w:spacing w:val="17"/>
        </w:rPr>
        <w:t> </w:t>
      </w:r>
      <w:r>
        <w:rPr/>
        <w:t>la</w:t>
      </w:r>
      <w:r>
        <w:rPr>
          <w:spacing w:val="18"/>
        </w:rPr>
        <w:t> </w:t>
      </w:r>
      <w:r>
        <w:rPr/>
        <w:t>cancha</w:t>
      </w:r>
      <w:r>
        <w:rPr>
          <w:spacing w:val="19"/>
        </w:rPr>
        <w:t> </w:t>
      </w:r>
      <w:r>
        <w:rPr/>
        <w:t>de</w:t>
      </w:r>
      <w:r>
        <w:rPr>
          <w:spacing w:val="17"/>
        </w:rPr>
        <w:t> </w:t>
      </w:r>
      <w:r>
        <w:rPr/>
        <w:t>Leon</w:t>
      </w:r>
      <w:r>
        <w:rPr>
          <w:spacing w:val="17"/>
        </w:rPr>
        <w:t> </w:t>
      </w:r>
      <w:r>
        <w:rPr/>
        <w:t>y Castillo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Isleta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capital</w:t>
      </w:r>
      <w:r>
        <w:rPr>
          <w:spacing w:val="40"/>
        </w:rPr>
        <w:t> </w:t>
      </w:r>
      <w:r>
        <w:rPr/>
        <w:t>Gran</w:t>
      </w:r>
      <w:r>
        <w:rPr>
          <w:spacing w:val="40"/>
        </w:rPr>
        <w:t> </w:t>
      </w:r>
      <w:r>
        <w:rPr/>
        <w:t>Canaria,</w:t>
      </w:r>
      <w:r>
        <w:rPr>
          <w:spacing w:val="40"/>
        </w:rPr>
        <w:t> </w:t>
      </w:r>
      <w:r>
        <w:rPr/>
        <w:t>cuando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inscribe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Registro</w:t>
      </w:r>
      <w:r>
        <w:rPr>
          <w:spacing w:val="40"/>
        </w:rPr>
        <w:t> </w:t>
      </w:r>
      <w:r>
        <w:rPr/>
        <w:t>de Entidades Deportivas de Canarias.</w:t>
      </w:r>
    </w:p>
    <w:p>
      <w:pPr>
        <w:pStyle w:val="BodyText"/>
        <w:spacing w:before="4"/>
      </w:pPr>
    </w:p>
    <w:p>
      <w:pPr>
        <w:pStyle w:val="BodyText"/>
        <w:ind w:left="501" w:right="117"/>
        <w:jc w:val="both"/>
      </w:pPr>
      <w:r>
        <w:rPr/>
        <w:t>Durante estos años se han fijado objetivos recurrentes a lograr la integración deportiva v</w:t>
      </w:r>
      <w:r>
        <w:rPr>
          <w:spacing w:val="80"/>
        </w:rPr>
        <w:t> </w:t>
      </w:r>
      <w:r>
        <w:rPr/>
        <w:t>a formar nuevos jugadores, tanto masculinos como femeninos. A este respecto se ha de hacer notar que hemos tenido tres féminas en el equipo y se espera que no sean las </w:t>
      </w:r>
      <w:r>
        <w:rPr>
          <w:spacing w:val="-2"/>
        </w:rPr>
        <w:t>últimas.</w:t>
      </w:r>
    </w:p>
    <w:p>
      <w:pPr>
        <w:pStyle w:val="BodyText"/>
        <w:spacing w:before="3"/>
      </w:pPr>
    </w:p>
    <w:p>
      <w:pPr>
        <w:pStyle w:val="BodyText"/>
        <w:ind w:left="501" w:right="122"/>
      </w:pPr>
      <w:r>
        <w:rPr/>
        <w:t>Se puede afirmar que Ia Agrupación Deportiva de Minusválidos ECONY, decana de las Asociaciones</w:t>
      </w:r>
      <w:r>
        <w:rPr>
          <w:spacing w:val="36"/>
        </w:rPr>
        <w:t> </w:t>
      </w:r>
      <w:r>
        <w:rPr/>
        <w:t>deportivas</w:t>
      </w:r>
      <w:r>
        <w:rPr>
          <w:spacing w:val="37"/>
        </w:rPr>
        <w:t> </w:t>
      </w:r>
      <w:r>
        <w:rPr/>
        <w:t>del</w:t>
      </w:r>
      <w:r>
        <w:rPr>
          <w:spacing w:val="36"/>
        </w:rPr>
        <w:t> </w:t>
      </w:r>
      <w:r>
        <w:rPr/>
        <w:t>archipiélago</w:t>
      </w:r>
      <w:r>
        <w:rPr>
          <w:spacing w:val="36"/>
        </w:rPr>
        <w:t> </w:t>
      </w:r>
      <w:r>
        <w:rPr/>
        <w:t>canario,</w:t>
      </w:r>
      <w:r>
        <w:rPr>
          <w:spacing w:val="37"/>
        </w:rPr>
        <w:t> </w:t>
      </w:r>
      <w:r>
        <w:rPr/>
        <w:t>ha</w:t>
      </w:r>
      <w:r>
        <w:rPr>
          <w:spacing w:val="36"/>
        </w:rPr>
        <w:t> </w:t>
      </w:r>
      <w:r>
        <w:rPr/>
        <w:t>visto</w:t>
      </w:r>
      <w:r>
        <w:rPr>
          <w:spacing w:val="36"/>
        </w:rPr>
        <w:t> </w:t>
      </w:r>
      <w:r>
        <w:rPr/>
        <w:t>pasar</w:t>
      </w:r>
      <w:r>
        <w:rPr>
          <w:spacing w:val="36"/>
        </w:rPr>
        <w:t> </w:t>
      </w:r>
      <w:r>
        <w:rPr/>
        <w:t>por</w:t>
      </w:r>
      <w:r>
        <w:rPr>
          <w:spacing w:val="36"/>
        </w:rPr>
        <w:t> </w:t>
      </w:r>
      <w:r>
        <w:rPr/>
        <w:t>sus</w:t>
      </w:r>
      <w:r>
        <w:rPr>
          <w:spacing w:val="36"/>
        </w:rPr>
        <w:t> </w:t>
      </w:r>
      <w:r>
        <w:rPr/>
        <w:t>flas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más</w:t>
      </w:r>
      <w:r>
        <w:rPr>
          <w:spacing w:val="36"/>
        </w:rPr>
        <w:t> </w:t>
      </w:r>
      <w:r>
        <w:rPr/>
        <w:t>de doscientos deportistas discapacitados y ha contado en sus filas con jugadores y técnicos internacionales surgidos de este grupo.</w:t>
      </w:r>
    </w:p>
    <w:p>
      <w:pPr>
        <w:pStyle w:val="BodyText"/>
        <w:spacing w:before="2"/>
        <w:ind w:left="501" w:right="116"/>
        <w:jc w:val="both"/>
      </w:pPr>
      <w:r>
        <w:rPr/>
        <w:t>Igualmente tiene el orgullo de considera, como así ha sido, que integrantes de sus plantillas han formado equipos en Lanzarote y €l Sureste de Gran Canaria. Lamentablemente la falta de apoyos en la isla conejera ha propiciado la desaparición del primero de ellos.</w:t>
      </w:r>
    </w:p>
    <w:p>
      <w:pPr>
        <w:pStyle w:val="BodyText"/>
        <w:spacing w:before="2"/>
      </w:pPr>
    </w:p>
    <w:p>
      <w:pPr>
        <w:pStyle w:val="BodyText"/>
        <w:ind w:left="501" w:right="118"/>
        <w:jc w:val="both"/>
      </w:pPr>
      <w:r>
        <w:rPr/>
        <w:t>En lo meramente deportivo después del ascenso a la máxima categoría en la temporada 1992-93 el palmarés de los ütimos años, un subcampeonato de liga (01-02), dos terceros puestos y un subcampeonato en la André Vergauwen Cup europea (01-02, 02-03, 03-04), un tercer puesto (05-06) ,y un campeonato de europea (06-07) en la Willy Brickmann Cup europea y dos subcampeonatos (93-94, 17 -18),,,y otros tercer puestos (11-12, 13-14) un cuarto Puesto en la Challenge Cup (10-11) y dos Copas de S.N{. El Rey (00-01,02-03) y por ultimo entorchado europeo EuroCup I</w:t>
      </w:r>
      <w:r>
        <w:rPr>
          <w:spacing w:val="-1"/>
        </w:rPr>
        <w:t> </w:t>
      </w:r>
      <w:r>
        <w:rPr/>
        <w:t>y subcampeonato de liga de división de Honor en</w:t>
      </w:r>
      <w:r>
        <w:rPr>
          <w:spacing w:val="-1"/>
        </w:rPr>
        <w:t> </w:t>
      </w:r>
      <w:r>
        <w:rPr/>
        <w:t>la temporada 2021 -2022 forjan la historia reciente de este equipo canario.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before="1"/>
        <w:ind w:left="501"/>
        <w:jc w:val="both"/>
      </w:pPr>
      <w:r>
        <w:rPr/>
        <w:t>ECONY</w:t>
      </w:r>
      <w:r>
        <w:rPr>
          <w:spacing w:val="-8"/>
        </w:rPr>
        <w:t> </w:t>
      </w:r>
      <w:r>
        <w:rPr/>
        <w:t>GRAN</w:t>
      </w:r>
      <w:r>
        <w:rPr>
          <w:spacing w:val="-8"/>
        </w:rPr>
        <w:t> </w:t>
      </w:r>
      <w:r>
        <w:rPr>
          <w:spacing w:val="-2"/>
        </w:rPr>
        <w:t>CANARIA</w:t>
      </w:r>
    </w:p>
    <w:p>
      <w:pPr>
        <w:pStyle w:val="BodyText"/>
        <w:spacing w:before="1"/>
      </w:pPr>
    </w:p>
    <w:p>
      <w:pPr>
        <w:pStyle w:val="BodyText"/>
        <w:ind w:left="501" w:right="120"/>
        <w:jc w:val="both"/>
      </w:pPr>
      <w:r>
        <w:rPr/>
        <w:t>Así mismo, ha estado presente eriüe los siete podremos puestos del División de Honor del baloncesto en silla de ruedas español en las ultimas diez temporadas, han jugado</w:t>
      </w:r>
      <w:r>
        <w:rPr>
          <w:spacing w:val="40"/>
        </w:rPr>
        <w:t> </w:t>
      </w:r>
      <w:r>
        <w:rPr/>
        <w:t>Ia Copa de</w:t>
      </w:r>
      <w:r>
        <w:rPr>
          <w:spacing w:val="-2"/>
        </w:rPr>
        <w:t> </w:t>
      </w:r>
      <w:r>
        <w:rPr/>
        <w:t>Europa de Campeones de</w:t>
      </w:r>
      <w:r>
        <w:rPr>
          <w:spacing w:val="-2"/>
        </w:rPr>
        <w:t> </w:t>
      </w:r>
      <w:r>
        <w:rPr/>
        <w:t>Liga</w:t>
      </w:r>
      <w:r>
        <w:rPr>
          <w:spacing w:val="-1"/>
        </w:rPr>
        <w:t> </w:t>
      </w:r>
      <w:r>
        <w:rPr/>
        <w:t>(00-01,05-06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08-09)</w:t>
      </w:r>
      <w:r>
        <w:rPr>
          <w:spacing w:val="-1"/>
        </w:rPr>
        <w:t> </w:t>
      </w:r>
      <w:r>
        <w:rPr/>
        <w:t>cayendo</w:t>
      </w:r>
      <w:r>
        <w:rPr>
          <w:spacing w:val="-1"/>
        </w:rPr>
        <w:t> </w:t>
      </w:r>
      <w:r>
        <w:rPr/>
        <w:t>eliminados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octavos</w:t>
      </w:r>
      <w:r>
        <w:rPr>
          <w:spacing w:val="-1"/>
        </w:rPr>
        <w:t> </w:t>
      </w:r>
      <w:r>
        <w:rPr/>
        <w:t>de 6nal</w:t>
      </w:r>
      <w:r>
        <w:rPr>
          <w:spacing w:val="22"/>
        </w:rPr>
        <w:t> </w:t>
      </w:r>
      <w:r>
        <w:rPr/>
        <w:t>en</w:t>
      </w:r>
      <w:r>
        <w:rPr>
          <w:spacing w:val="24"/>
        </w:rPr>
        <w:t> </w:t>
      </w:r>
      <w:r>
        <w:rPr/>
        <w:t>todas</w:t>
      </w:r>
      <w:r>
        <w:rPr>
          <w:spacing w:val="22"/>
        </w:rPr>
        <w:t> </w:t>
      </w:r>
      <w:r>
        <w:rPr/>
        <w:t>las</w:t>
      </w:r>
      <w:r>
        <w:rPr>
          <w:spacing w:val="22"/>
        </w:rPr>
        <w:t> </w:t>
      </w:r>
      <w:r>
        <w:rPr/>
        <w:t>ocasiones,</w:t>
      </w:r>
      <w:r>
        <w:rPr>
          <w:spacing w:val="22"/>
        </w:rPr>
        <w:t> </w:t>
      </w:r>
      <w:r>
        <w:rPr/>
        <w:t>ha</w:t>
      </w:r>
      <w:r>
        <w:rPr>
          <w:spacing w:val="22"/>
        </w:rPr>
        <w:t> </w:t>
      </w:r>
      <w:r>
        <w:rPr/>
        <w:t>estado</w:t>
      </w:r>
      <w:r>
        <w:rPr>
          <w:spacing w:val="22"/>
        </w:rPr>
        <w:t> </w:t>
      </w:r>
      <w:r>
        <w:rPr/>
        <w:t>presente</w:t>
      </w:r>
      <w:r>
        <w:rPr>
          <w:spacing w:val="23"/>
        </w:rPr>
        <w:t> </w:t>
      </w:r>
      <w:r>
        <w:rPr/>
        <w:t>en</w:t>
      </w:r>
      <w:r>
        <w:rPr>
          <w:spacing w:val="22"/>
        </w:rPr>
        <w:t> </w:t>
      </w:r>
      <w:r>
        <w:rPr/>
        <w:t>todas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fases</w:t>
      </w:r>
      <w:r>
        <w:rPr>
          <w:spacing w:val="22"/>
        </w:rPr>
        <w:t> </w:t>
      </w:r>
      <w:r>
        <w:rPr/>
        <w:t>finales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2"/>
        </w:rPr>
        <w:t> </w:t>
      </w:r>
      <w:r>
        <w:rPr/>
        <w:t>Copa</w:t>
      </w:r>
      <w:r>
        <w:rPr>
          <w:spacing w:val="23"/>
        </w:rPr>
        <w:t> </w:t>
      </w:r>
      <w:r>
        <w:rPr/>
        <w:t>de</w:t>
      </w:r>
    </w:p>
    <w:p>
      <w:pPr>
        <w:pStyle w:val="BodyText"/>
        <w:spacing w:before="1"/>
        <w:ind w:left="501" w:right="119"/>
        <w:jc w:val="both"/>
      </w:pPr>
      <w:r>
        <w:rPr/>
        <w:t>S.M. El Rey en las ultimas veinte temporadas y en estos momentos se ocupa el puesto once del ranking europeo de clubes.</w:t>
      </w:r>
    </w:p>
    <w:p>
      <w:pPr>
        <w:pStyle w:val="BodyText"/>
        <w:spacing w:before="2"/>
      </w:pPr>
    </w:p>
    <w:p>
      <w:pPr>
        <w:pStyle w:val="BodyText"/>
        <w:spacing w:before="1"/>
        <w:ind w:left="500" w:right="122"/>
      </w:pPr>
      <w:r>
        <w:rPr/>
        <w:t>Nuestro primer objetivo en esta División de Honor de la liga Nacional de baloncesto en</w:t>
      </w:r>
      <w:r>
        <w:rPr>
          <w:spacing w:val="80"/>
          <w:w w:val="150"/>
        </w:rPr>
        <w:t> </w:t>
      </w:r>
      <w:r>
        <w:rPr/>
        <w:t>silla de ruedas ha sido clasificarnos entre los cuatro primeros de la liga regular</w:t>
      </w:r>
      <w:r>
        <w:rPr>
          <w:spacing w:val="40"/>
        </w:rPr>
        <w:t> </w:t>
      </w:r>
      <w:r>
        <w:rPr/>
        <w:t>que estos equipos serán los participantes en la Copa de S.M. El Rey a finales de febrero</w:t>
      </w:r>
    </w:p>
    <w:p>
      <w:pPr>
        <w:pStyle w:val="BodyText"/>
        <w:spacing w:before="2"/>
        <w:ind w:left="500" w:right="122"/>
      </w:pPr>
      <w:r>
        <w:rPr/>
        <w:t>Así</w:t>
      </w:r>
      <w:r>
        <w:rPr>
          <w:spacing w:val="-4"/>
        </w:rPr>
        <w:t> </w:t>
      </w:r>
      <w:r>
        <w:rPr/>
        <w:t>mismo,</w:t>
      </w:r>
      <w:r>
        <w:rPr>
          <w:spacing w:val="-4"/>
        </w:rPr>
        <w:t> </w:t>
      </w:r>
      <w:r>
        <w:rPr/>
        <w:t>jugaremos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competición</w:t>
      </w:r>
      <w:r>
        <w:rPr>
          <w:spacing w:val="-4"/>
        </w:rPr>
        <w:t> </w:t>
      </w:r>
      <w:r>
        <w:rPr/>
        <w:t>europea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nos</w:t>
      </w:r>
      <w:r>
        <w:rPr>
          <w:spacing w:val="-4"/>
        </w:rPr>
        <w:t> </w:t>
      </w:r>
      <w:r>
        <w:rPr/>
        <w:t>corresponde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derecho,</w:t>
      </w:r>
      <w:r>
        <w:rPr>
          <w:spacing w:val="-4"/>
        </w:rPr>
        <w:t> </w:t>
      </w:r>
      <w:r>
        <w:rPr/>
        <w:t>estando encuadrados en la Champions Cup (Copa de Europa) a jugar a finales de enero</w:t>
      </w:r>
    </w:p>
    <w:sectPr>
      <w:type w:val="continuous"/>
      <w:pgSz w:w="11910" w:h="16840"/>
      <w:pgMar w:top="680" w:bottom="280" w:left="162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Naim</dc:creator>
  <dcterms:created xsi:type="dcterms:W3CDTF">2024-05-16T08:28:52Z</dcterms:created>
  <dcterms:modified xsi:type="dcterms:W3CDTF">2024-05-16T08:28:52Z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2024-05-16T00:00:00Z</vt:filetime>
  </property>
  <property fmtid="{D5CDD505-2E9C-101B-9397-08002B2CF9AE}" pid="5" name="Producer">
    <vt:lpwstr>Adobe PDF Library 21.1.181</vt:lpwstr>
  </property>
  <property fmtid="{D5CDD505-2E9C-101B-9397-08002B2CF9AE}" pid="6" name="SourceModified">
    <vt:lpwstr>D:20240423102428</vt:lpwstr>
  </property>
</Properties>
</file>